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网络远程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指南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  <w:lang w:eastAsia="zh-CN"/>
        </w:rPr>
        <w:t>一</w:t>
      </w:r>
      <w:r>
        <w:rPr>
          <w:rFonts w:hint="eastAsia" w:ascii="仿宋_GB2312" w:hAnsi="Arial" w:eastAsia="仿宋_GB2312" w:cs="Arial"/>
          <w:color w:val="3F3F3F"/>
        </w:rPr>
        <w:t>、模拟测试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各学院（部、系）将组织通过资格审查的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登录</w:t>
      </w:r>
      <w:r>
        <w:rPr>
          <w:rFonts w:hint="eastAsia" w:ascii="仿宋_GB2312" w:hAnsi="Arial" w:eastAsia="仿宋_GB2312" w:cs="Arial"/>
          <w:color w:val="3F3F3F"/>
          <w:lang w:eastAsia="zh-CN"/>
        </w:rPr>
        <w:t>面试</w:t>
      </w:r>
      <w:r>
        <w:rPr>
          <w:rFonts w:hint="eastAsia" w:ascii="仿宋_GB2312" w:hAnsi="Arial" w:eastAsia="仿宋_GB2312" w:cs="Arial"/>
          <w:color w:val="3F3F3F"/>
        </w:rPr>
        <w:t>平台进行线上设备检测和模拟面试。具体时间将由学院（部、系）通知各位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，请务必保持手机畅通。请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提前下载附件</w:t>
      </w:r>
      <w:r>
        <w:rPr>
          <w:rFonts w:hint="eastAsia" w:ascii="仿宋_GB2312" w:hAnsi="Arial" w:eastAsia="仿宋_GB2312" w:cs="Arial"/>
          <w:color w:val="000000" w:themeColor="text1"/>
          <w14:textFill>
            <w14:solidFill>
              <w14:schemeClr w14:val="tx1"/>
            </w14:solidFill>
          </w14:textFill>
        </w:rPr>
        <w:t>《河海大学网络远程面试平台营员操作说明.pdf》</w:t>
      </w:r>
      <w:r>
        <w:rPr>
          <w:rFonts w:hint="eastAsia" w:ascii="仿宋_GB2312" w:hAnsi="Arial" w:eastAsia="仿宋_GB2312" w:cs="Arial"/>
          <w:color w:val="3F3F3F"/>
        </w:rPr>
        <w:t>，认真学习，熟悉程序。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1.主系统：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需在模拟开始前使用主设备（原则要求为电脑）通过谷歌浏览器登录</w:t>
      </w:r>
      <w:r>
        <w:rPr>
          <w:rFonts w:hint="eastAsia" w:ascii="仿宋_GB2312" w:hAnsi="Arial" w:eastAsia="仿宋_GB2312" w:cs="Arial"/>
          <w:color w:val="3F3F3F"/>
          <w:lang w:eastAsia="zh-CN"/>
        </w:rPr>
        <w:t>面试</w:t>
      </w:r>
      <w:r>
        <w:rPr>
          <w:rFonts w:hint="eastAsia" w:ascii="仿宋_GB2312" w:hAnsi="Arial" w:eastAsia="仿宋_GB2312" w:cs="Arial"/>
          <w:color w:val="3F3F3F"/>
        </w:rPr>
        <w:t>平台点击“设备检测”按钮进</w:t>
      </w:r>
      <w:bookmarkStart w:id="0" w:name="_GoBack"/>
      <w:bookmarkEnd w:id="0"/>
      <w:r>
        <w:rPr>
          <w:rFonts w:hint="eastAsia" w:ascii="仿宋_GB2312" w:hAnsi="Arial" w:eastAsia="仿宋_GB2312" w:cs="Arial"/>
          <w:color w:val="3F3F3F"/>
        </w:rPr>
        <w:t>行设备检测，提示设备检测通过（即摄像头画面正常、麦克风收音正常、扬声器放音正常）后等待测试；如在设备检测环节提示不通过，请及时调试或更换设备再次尝试，直至检测通过。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主系统网址：https://www.yjszsms.com/school/10294（注意界面切换，选择模拟测试入口进入）。登录账号：</w:t>
      </w:r>
      <w:r>
        <w:rPr>
          <w:rFonts w:hint="eastAsia" w:ascii="仿宋_GB2312" w:hAnsi="Arial" w:eastAsia="仿宋_GB2312" w:cs="Aria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营员身份证号</w:t>
      </w:r>
      <w:r>
        <w:rPr>
          <w:rFonts w:hint="eastAsia" w:ascii="仿宋_GB2312" w:hAnsi="Arial" w:eastAsia="仿宋_GB2312" w:cs="Arial"/>
          <w:color w:val="3F3F3F"/>
        </w:rPr>
        <w:t>，密码：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身份证号码后6位。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2.副系统：我校拟采用腾讯会议软件作为副系统。请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提前在副设备（电脑或手机）上下载安装并熟悉相关功能与操作，（下载地址：https://meeting.tencent.com/）副系统测试按照学院（部、系）通知安排进行。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3.模拟测试将采取排队咨询组织方式，学校各学院（部、系）将组织老师与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连线，帮助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体验面试场景，告知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面试相关技术和环境要求，但不负责对学校政策进行咨询和解读。每个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模拟测试时间原则上不超过3分钟。如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登录后前方有排队，请耐心等待。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Arial" w:eastAsia="仿宋_GB2312" w:cs="Arial"/>
          <w:color w:val="3F3F3F"/>
        </w:rPr>
      </w:pPr>
      <w:r>
        <w:rPr>
          <w:rStyle w:val="7"/>
          <w:rFonts w:hint="eastAsia" w:ascii="仿宋_GB2312" w:hAnsi="Arial" w:eastAsia="仿宋_GB2312" w:cs="Arial"/>
          <w:color w:val="3F3F3F"/>
          <w:lang w:eastAsia="zh-CN"/>
        </w:rPr>
        <w:t>二</w:t>
      </w:r>
      <w:r>
        <w:rPr>
          <w:rStyle w:val="7"/>
          <w:rFonts w:hint="eastAsia" w:ascii="仿宋_GB2312" w:hAnsi="Arial" w:eastAsia="仿宋_GB2312" w:cs="Arial"/>
          <w:color w:val="3F3F3F"/>
        </w:rPr>
        <w:t>、网络远程</w:t>
      </w:r>
      <w:r>
        <w:rPr>
          <w:rStyle w:val="7"/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color w:val="3F3F3F"/>
        </w:rPr>
        <w:t>要求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Style w:val="7"/>
          <w:rFonts w:hint="eastAsia" w:ascii="仿宋_GB2312" w:hAnsi="Arial" w:eastAsia="仿宋_GB2312" w:cs="Arial"/>
          <w:color w:val="3F3F3F"/>
        </w:rPr>
        <w:t>1.</w:t>
      </w:r>
      <w:r>
        <w:rPr>
          <w:rStyle w:val="7"/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color w:val="3F3F3F"/>
        </w:rPr>
        <w:t>设备及</w:t>
      </w:r>
      <w:r>
        <w:rPr>
          <w:rStyle w:val="7"/>
          <w:rFonts w:ascii="仿宋_GB2312" w:hAnsi="Arial" w:eastAsia="仿宋_GB2312" w:cs="Arial"/>
          <w:color w:val="3F3F3F"/>
        </w:rPr>
        <w:t>环境</w:t>
      </w:r>
      <w:r>
        <w:rPr>
          <w:rStyle w:val="7"/>
          <w:rFonts w:hint="eastAsia" w:ascii="仿宋_GB2312" w:hAnsi="Arial" w:eastAsia="仿宋_GB2312" w:cs="Arial"/>
          <w:color w:val="3F3F3F"/>
        </w:rPr>
        <w:t>要求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7"/>
          <w:rFonts w:hint="eastAsia" w:ascii="仿宋_GB2312" w:hAnsi="Arial" w:eastAsia="仿宋_GB2312" w:cs="Arial"/>
          <w:bCs/>
          <w:color w:val="3F3F3F"/>
        </w:rPr>
      </w:pP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（</w:t>
      </w:r>
      <w:r>
        <w:rPr>
          <w:rStyle w:val="7"/>
          <w:rFonts w:hint="eastAsia" w:ascii="仿宋_GB2312" w:hAnsi="Arial" w:eastAsia="仿宋_GB2312" w:cs="Arial"/>
          <w:bCs/>
          <w:color w:val="3F3F3F"/>
          <w:lang w:val="en-US" w:eastAsia="zh-CN"/>
        </w:rPr>
        <w:t>1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）营员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需要在封闭安静、光线良好的房间独立进行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，不得选择网吧、餐厅、室外或其他嘈杂的场所。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期间，可视范围内不得放置学校和学院（部、系）要求以外的物品，除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营员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本人外，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全程不得有其他人员进入或逗留房间，不得有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营员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之外的人员发出声音。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营员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务必关闭与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无关的电子设备。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7"/>
          <w:rFonts w:hint="eastAsia" w:ascii="仿宋_GB2312" w:hAnsi="Arial" w:eastAsia="仿宋_GB2312" w:cs="Arial"/>
          <w:bCs/>
          <w:color w:val="3F3F3F"/>
        </w:rPr>
      </w:pP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（</w:t>
      </w:r>
      <w:r>
        <w:rPr>
          <w:rStyle w:val="7"/>
          <w:rFonts w:hint="eastAsia" w:ascii="仿宋_GB2312" w:hAnsi="Arial" w:eastAsia="仿宋_GB2312" w:cs="Arial"/>
          <w:bCs/>
          <w:color w:val="3F3F3F"/>
          <w:lang w:val="en-US" w:eastAsia="zh-CN"/>
        </w:rPr>
        <w:t>2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）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X系统，需安装最新版本的谷歌浏览器，下载地址：https://www.google.cn/intl/zh-CN/chrome/。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过程需关闭一切非必需软件、网页等，保证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全程无弹窗，杜绝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必需外的一切操作。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7"/>
          <w:rFonts w:hint="eastAsia" w:ascii="仿宋_GB2312" w:hAnsi="Arial" w:eastAsia="仿宋_GB2312" w:cs="Arial"/>
          <w:bCs/>
          <w:color w:val="3F3F3F"/>
        </w:rPr>
      </w:pP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（</w:t>
      </w:r>
      <w:r>
        <w:rPr>
          <w:rStyle w:val="7"/>
          <w:rFonts w:hint="eastAsia" w:ascii="仿宋_GB2312" w:hAnsi="Arial" w:eastAsia="仿宋_GB2312" w:cs="Arial"/>
          <w:bCs/>
          <w:color w:val="3F3F3F"/>
          <w:lang w:val="en-US" w:eastAsia="zh-CN"/>
        </w:rPr>
        <w:t>3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）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具备良好稳定的网络，建议有线网络、Wi-Fi、4G/5G中至少准备2种。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7"/>
          <w:rFonts w:ascii="仿宋_GB2312" w:hAnsi="Arial" w:eastAsia="仿宋_GB2312" w:cs="Arial"/>
          <w:bCs/>
          <w:color w:val="3F3F3F"/>
        </w:rPr>
      </w:pP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（</w:t>
      </w:r>
      <w:r>
        <w:rPr>
          <w:rStyle w:val="7"/>
          <w:rFonts w:hint="eastAsia" w:ascii="仿宋_GB2312" w:hAnsi="Arial" w:eastAsia="仿宋_GB2312" w:cs="Arial"/>
          <w:bCs/>
          <w:color w:val="3F3F3F"/>
          <w:lang w:val="en-US" w:eastAsia="zh-CN"/>
        </w:rPr>
        <w:t>4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）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考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期间不得佩戴耳机，请务必保证设备电量充足，运行良好，网络连接正常。手机话费充足，确保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期间手机联系通畅。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Style w:val="7"/>
          <w:rFonts w:ascii="仿宋_GB2312" w:hAnsi="Arial" w:eastAsia="仿宋_GB2312" w:cs="Arial"/>
          <w:bCs/>
          <w:color w:val="3F3F3F"/>
        </w:rPr>
        <w:t>2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.设备摆放要求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主设备必须正向面对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，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全程开启，摄像头正对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。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须按照要求调整视频画面：正面免冠面对摄像头，视线不能离开屏幕，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过程中，头肩部及双手应始终处于视频画面正中间，确保全程在视频录像范围。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副设备</w:t>
      </w:r>
      <w:r>
        <w:rPr>
          <w:rFonts w:ascii="仿宋_GB2312" w:hAnsi="Arial" w:eastAsia="仿宋_GB2312" w:cs="Arial"/>
          <w:color w:val="3F3F3F"/>
        </w:rPr>
        <w:t>摆放于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侧后方适当位置（与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后背面成45°角），能够全程拍摄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本人和主设备电脑屏幕，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全程开启，</w:t>
      </w:r>
      <w:r>
        <w:rPr>
          <w:rFonts w:ascii="仿宋_GB2312" w:hAnsi="Arial" w:eastAsia="仿宋_GB2312" w:cs="Arial"/>
          <w:color w:val="3F3F3F"/>
          <w:highlight w:val="none"/>
        </w:rPr>
        <w:t>保持静音状态</w:t>
      </w:r>
      <w:r>
        <w:rPr>
          <w:rFonts w:hint="eastAsia" w:ascii="仿宋_GB2312" w:hAnsi="Arial" w:eastAsia="仿宋_GB2312" w:cs="Arial"/>
          <w:color w:val="3F3F3F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Style w:val="7"/>
          <w:rFonts w:ascii="仿宋_GB2312" w:hAnsi="Arial" w:eastAsia="仿宋_GB2312" w:cs="Arial"/>
          <w:bCs/>
          <w:color w:val="3F3F3F"/>
        </w:rPr>
        <w:t>3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．个人仪表要求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过程中，</w:t>
      </w: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考核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平台</w:t>
      </w:r>
      <w:r>
        <w:rPr>
          <w:rFonts w:hint="eastAsia" w:ascii="仿宋_GB2312" w:hAnsi="Arial" w:eastAsia="仿宋_GB2312" w:cs="Arial"/>
          <w:color w:val="3F3F3F"/>
        </w:rPr>
        <w:t>将采集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图像信息，并进行身份识别审核。要求</w:t>
      </w:r>
      <w:r>
        <w:rPr>
          <w:rFonts w:hint="eastAsia" w:ascii="仿宋_GB2312" w:hAnsi="Arial" w:eastAsia="仿宋_GB2312" w:cs="Arial"/>
          <w:color w:val="3F3F3F"/>
          <w:lang w:eastAsia="zh-CN"/>
        </w:rPr>
        <w:t>营员考核</w:t>
      </w:r>
      <w:r>
        <w:rPr>
          <w:rFonts w:hint="eastAsia" w:ascii="仿宋_GB2312" w:hAnsi="Arial" w:eastAsia="仿宋_GB2312" w:cs="Arial"/>
          <w:color w:val="3F3F3F"/>
        </w:rPr>
        <w:t>时不能过度修饰仪容，不得佩戴耳机、墨镜、帽子、头饰、口罩等，头发不得遮挡面部，必须保证视频中面部图像清晰。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Style w:val="7"/>
          <w:rFonts w:ascii="仿宋_GB2312" w:hAnsi="Arial" w:eastAsia="仿宋_GB2312" w:cs="Arial"/>
          <w:bCs/>
          <w:color w:val="3F3F3F"/>
        </w:rPr>
        <w:t>4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.突发情况处理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Arial" w:eastAsia="仿宋_GB2312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参加远程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前，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须反复检查电子设备网络并确保畅通，关闭一切</w:t>
      </w:r>
      <w:r>
        <w:rPr>
          <w:rFonts w:ascii="仿宋_GB2312" w:hAnsi="Arial" w:eastAsia="仿宋_GB2312" w:cs="Arial"/>
          <w:color w:val="3F3F3F"/>
        </w:rPr>
        <w:t>非必需软件、网页等，保证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ascii="仿宋_GB2312" w:hAnsi="Arial" w:eastAsia="仿宋_GB2312" w:cs="Arial"/>
          <w:color w:val="3F3F3F"/>
        </w:rPr>
        <w:t>全程无弹窗，杜绝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ascii="仿宋_GB2312" w:hAnsi="Arial" w:eastAsia="仿宋_GB2312" w:cs="Arial"/>
          <w:color w:val="3F3F3F"/>
        </w:rPr>
        <w:t>必需外的一切操作。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过程中，需</w:t>
      </w:r>
      <w:r>
        <w:rPr>
          <w:rFonts w:ascii="仿宋_GB2312" w:hAnsi="Arial" w:eastAsia="仿宋_GB2312" w:cs="Arial"/>
          <w:color w:val="3F3F3F"/>
        </w:rPr>
        <w:t>确保手机联系畅通。</w:t>
      </w:r>
      <w:r>
        <w:rPr>
          <w:rFonts w:hint="eastAsia" w:ascii="仿宋_GB2312" w:hAnsi="Arial" w:eastAsia="仿宋_GB2312" w:cs="Arial"/>
          <w:color w:val="3F3F3F"/>
        </w:rPr>
        <w:t>若发生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端中途</w:t>
      </w:r>
      <w:r>
        <w:rPr>
          <w:rFonts w:ascii="仿宋_GB2312" w:hAnsi="Arial" w:eastAsia="仿宋_GB2312" w:cs="Arial"/>
          <w:color w:val="3F3F3F"/>
        </w:rPr>
        <w:t>断线</w:t>
      </w:r>
      <w:r>
        <w:rPr>
          <w:rFonts w:hint="eastAsia" w:ascii="仿宋_GB2312" w:hAnsi="Arial" w:eastAsia="仿宋_GB2312" w:cs="Arial"/>
          <w:color w:val="3F3F3F"/>
        </w:rPr>
        <w:t>等意外情况，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小组工作人员将在第一时间电话联络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。如在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ascii="仿宋_GB2312" w:hAnsi="Arial" w:eastAsia="仿宋_GB2312" w:cs="Arial"/>
          <w:color w:val="3F3F3F"/>
        </w:rPr>
        <w:t>所在专业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ascii="仿宋_GB2312" w:hAnsi="Arial" w:eastAsia="仿宋_GB2312" w:cs="Arial"/>
          <w:color w:val="3F3F3F"/>
        </w:rPr>
        <w:t>结束前仍然联系不上</w:t>
      </w:r>
      <w:r>
        <w:rPr>
          <w:rFonts w:hint="eastAsia" w:ascii="仿宋_GB2312" w:hAnsi="Arial" w:eastAsia="仿宋_GB2312" w:cs="Arial"/>
          <w:color w:val="3F3F3F"/>
        </w:rPr>
        <w:t>，视为自动</w:t>
      </w:r>
      <w:r>
        <w:rPr>
          <w:rFonts w:ascii="仿宋_GB2312" w:hAnsi="Arial" w:eastAsia="仿宋_GB2312" w:cs="Arial"/>
          <w:color w:val="3F3F3F"/>
        </w:rPr>
        <w:t>放弃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资格。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Style w:val="7"/>
          <w:rFonts w:hint="eastAsia" w:ascii="仿宋_GB2312" w:hAnsi="Arial" w:eastAsia="仿宋_GB2312" w:cs="Arial"/>
          <w:bCs/>
          <w:color w:val="3F3F3F"/>
          <w:lang w:eastAsia="zh-CN"/>
        </w:rPr>
        <w:t>三</w:t>
      </w:r>
      <w:r>
        <w:rPr>
          <w:rStyle w:val="7"/>
          <w:rFonts w:hint="eastAsia" w:ascii="仿宋_GB2312" w:hAnsi="Arial" w:eastAsia="仿宋_GB2312" w:cs="Arial"/>
          <w:bCs/>
          <w:color w:val="3F3F3F"/>
        </w:rPr>
        <w:t>、注意事项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Arial" w:hAnsi="Arial" w:cs="Arial"/>
          <w:color w:val="3F3F3F"/>
        </w:rPr>
      </w:pPr>
      <w:r>
        <w:rPr>
          <w:rFonts w:hint="eastAsia" w:ascii="仿宋_GB2312" w:hAnsi="Arial" w:eastAsia="仿宋_GB2312" w:cs="Arial"/>
          <w:color w:val="3F3F3F"/>
        </w:rPr>
        <w:t>1.请</w:t>
      </w:r>
      <w:r>
        <w:rPr>
          <w:rFonts w:hint="eastAsia" w:ascii="仿宋_GB2312" w:hAnsi="Arial" w:eastAsia="仿宋_GB2312" w:cs="Arial"/>
          <w:color w:val="3F3F3F"/>
          <w:lang w:eastAsia="zh-CN"/>
        </w:rPr>
        <w:t>营员考核</w:t>
      </w:r>
      <w:r>
        <w:rPr>
          <w:rFonts w:hint="eastAsia" w:ascii="仿宋_GB2312" w:hAnsi="Arial" w:eastAsia="仿宋_GB2312" w:cs="Arial"/>
          <w:color w:val="3F3F3F"/>
        </w:rPr>
        <w:t>时准备好本人有效居民身份证，以及学院（部</w:t>
      </w:r>
      <w:r>
        <w:rPr>
          <w:rFonts w:ascii="仿宋_GB2312" w:hAnsi="Arial" w:eastAsia="仿宋_GB2312" w:cs="Arial"/>
          <w:color w:val="3F3F3F"/>
        </w:rPr>
        <w:t>、系</w:t>
      </w:r>
      <w:r>
        <w:rPr>
          <w:rFonts w:hint="eastAsia" w:ascii="仿宋_GB2312" w:hAnsi="Arial" w:eastAsia="仿宋_GB2312" w:cs="Arial"/>
          <w:color w:val="3F3F3F"/>
        </w:rPr>
        <w:t>）要求的其他物品（仅限学院要求的物品）。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eastAsia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3F3F3F"/>
        </w:rPr>
        <w:t>2</w:t>
      </w:r>
      <w:r>
        <w:rPr>
          <w:rFonts w:hint="eastAsia" w:ascii="仿宋_GB2312" w:hAnsi="Arial" w:eastAsia="仿宋_GB2312" w:cs="Arial"/>
          <w:color w:val="3F3F3F"/>
        </w:rPr>
        <w:t>.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未结束前，未经同意，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不得擅自离场。因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个人原因无法在规定时间参加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，经工作人员短信或电话提醒后，仍然未进场，则视为自动放弃</w:t>
      </w:r>
      <w:r>
        <w:rPr>
          <w:rFonts w:hint="eastAsia" w:ascii="仿宋_GB2312" w:hAnsi="Arial" w:eastAsia="仿宋_GB2312" w:cs="Arial"/>
          <w:color w:val="3F3F3F"/>
          <w:lang w:eastAsia="zh-CN"/>
        </w:rPr>
        <w:t>考核</w:t>
      </w:r>
      <w:r>
        <w:rPr>
          <w:rFonts w:hint="eastAsia" w:ascii="仿宋_GB2312" w:hAnsi="Arial" w:eastAsia="仿宋_GB2312" w:cs="Arial"/>
          <w:color w:val="3F3F3F"/>
        </w:rPr>
        <w:t>资格，后果由</w:t>
      </w:r>
      <w:r>
        <w:rPr>
          <w:rFonts w:hint="eastAsia" w:ascii="仿宋_GB2312" w:hAnsi="Arial" w:eastAsia="仿宋_GB2312" w:cs="Arial"/>
          <w:color w:val="3F3F3F"/>
          <w:lang w:eastAsia="zh-CN"/>
        </w:rPr>
        <w:t>营员</w:t>
      </w:r>
      <w:r>
        <w:rPr>
          <w:rFonts w:hint="eastAsia" w:ascii="仿宋_GB2312" w:hAnsi="Arial" w:eastAsia="仿宋_GB2312" w:cs="Arial"/>
          <w:color w:val="3F3F3F"/>
        </w:rPr>
        <w:t>个人承担。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33AE4"/>
    <w:rsid w:val="00137CE9"/>
    <w:rsid w:val="001469E8"/>
    <w:rsid w:val="00210348"/>
    <w:rsid w:val="00241F61"/>
    <w:rsid w:val="003B2027"/>
    <w:rsid w:val="00503AFF"/>
    <w:rsid w:val="00772401"/>
    <w:rsid w:val="00802B0E"/>
    <w:rsid w:val="00906CFD"/>
    <w:rsid w:val="009C3D8C"/>
    <w:rsid w:val="00A7474B"/>
    <w:rsid w:val="00C50744"/>
    <w:rsid w:val="00EC4398"/>
    <w:rsid w:val="0354285D"/>
    <w:rsid w:val="1358777D"/>
    <w:rsid w:val="1D3B5EE1"/>
    <w:rsid w:val="1FF315EE"/>
    <w:rsid w:val="21B931DD"/>
    <w:rsid w:val="22833AE4"/>
    <w:rsid w:val="24DE5D8B"/>
    <w:rsid w:val="28754574"/>
    <w:rsid w:val="2EE22F3F"/>
    <w:rsid w:val="33CC70D2"/>
    <w:rsid w:val="350368DC"/>
    <w:rsid w:val="38E03B0B"/>
    <w:rsid w:val="41D80468"/>
    <w:rsid w:val="4384295A"/>
    <w:rsid w:val="56EB7854"/>
    <w:rsid w:val="59843E48"/>
    <w:rsid w:val="5C323FF6"/>
    <w:rsid w:val="61C363A8"/>
    <w:rsid w:val="66471B02"/>
    <w:rsid w:val="6784073E"/>
    <w:rsid w:val="73B65149"/>
    <w:rsid w:val="779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17"/>
    <w:basedOn w:val="4"/>
    <w:qFormat/>
    <w:uiPriority w:val="0"/>
  </w:style>
  <w:style w:type="character" w:customStyle="1" w:styleId="8">
    <w:name w:val="16"/>
    <w:basedOn w:val="4"/>
    <w:qFormat/>
    <w:uiPriority w:val="0"/>
  </w:style>
  <w:style w:type="character" w:customStyle="1" w:styleId="9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XYF.DZ</Company>
  <Pages>3</Pages>
  <Words>260</Words>
  <Characters>1487</Characters>
  <Lines>12</Lines>
  <Paragraphs>3</Paragraphs>
  <TotalTime>10</TotalTime>
  <ScaleCrop>false</ScaleCrop>
  <LinksUpToDate>false</LinksUpToDate>
  <CharactersWithSpaces>1744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2020-05-11T01:50:00Z</dcterms:created>
  <dc:creator>张婧</dc:creator>
  <cp:lastModifiedBy>lenovo</cp:lastModifiedBy>
  <dcterms:modified xsi:type="dcterms:W3CDTF">2020-07-06T07:30:17Z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